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087" w:rsidRPr="00723B9A" w:rsidRDefault="00DF70AF" w:rsidP="00BE7D66">
      <w:pPr>
        <w:pBdr>
          <w:bottom w:val="single" w:sz="4" w:space="2" w:color="auto"/>
        </w:pBdr>
        <w:tabs>
          <w:tab w:val="right" w:pos="8640"/>
        </w:tabs>
        <w:spacing w:before="0" w:after="240"/>
        <w:jc w:val="center"/>
        <w:rPr>
          <w:rFonts w:ascii="Arial Narrow" w:hAnsi="Arial Narrow"/>
          <w:b/>
          <w:bCs/>
          <w:sz w:val="30"/>
          <w:szCs w:val="30"/>
        </w:rPr>
      </w:pPr>
      <w:r>
        <w:rPr>
          <w:rFonts w:ascii="Arial Narrow" w:hAnsi="Arial Narrow"/>
          <w:b/>
          <w:bCs/>
          <w:sz w:val="30"/>
          <w:szCs w:val="30"/>
        </w:rPr>
        <w:t>The Israeli-Palestinian Conflict</w:t>
      </w:r>
      <w:r w:rsidR="00792DA3">
        <w:rPr>
          <w:rFonts w:ascii="Arial Narrow" w:hAnsi="Arial Narrow"/>
          <w:b/>
          <w:bCs/>
          <w:sz w:val="30"/>
          <w:szCs w:val="30"/>
        </w:rPr>
        <w:t xml:space="preserve">: </w:t>
      </w:r>
      <w:r w:rsidR="00BE7D66">
        <w:rPr>
          <w:rFonts w:ascii="Arial Narrow" w:hAnsi="Arial Narrow"/>
          <w:b/>
          <w:bCs/>
          <w:sz w:val="30"/>
          <w:szCs w:val="30"/>
        </w:rPr>
        <w:t>A Broader View</w:t>
      </w:r>
    </w:p>
    <w:p w:rsidR="007104FC" w:rsidRDefault="007104FC" w:rsidP="007104FC">
      <w:pPr>
        <w:tabs>
          <w:tab w:val="left" w:pos="3240"/>
          <w:tab w:val="left" w:pos="4500"/>
          <w:tab w:val="left" w:pos="5580"/>
          <w:tab w:val="left" w:pos="6660"/>
          <w:tab w:val="left" w:pos="7740"/>
        </w:tabs>
      </w:pPr>
    </w:p>
    <w:p w:rsidR="007104FC" w:rsidRDefault="007104FC" w:rsidP="00BE7D66">
      <w:pPr>
        <w:tabs>
          <w:tab w:val="left" w:pos="3240"/>
          <w:tab w:val="left" w:pos="4500"/>
          <w:tab w:val="left" w:pos="5580"/>
          <w:tab w:val="left" w:pos="6660"/>
          <w:tab w:val="left" w:pos="7740"/>
        </w:tabs>
      </w:pPr>
      <w:r>
        <w:tab/>
      </w:r>
      <w:r>
        <w:tab/>
      </w:r>
      <w:r w:rsidR="00BE7D66">
        <w:t>Not So</w:t>
      </w:r>
      <w:r>
        <w:tab/>
        <w:t>Just</w:t>
      </w:r>
      <w:r>
        <w:tab/>
      </w:r>
      <w:r w:rsidR="00BE7D66">
        <w:t>Pretty</w:t>
      </w:r>
    </w:p>
    <w:p w:rsidR="007104FC" w:rsidRDefault="007104FC" w:rsidP="00BE7D66">
      <w:pPr>
        <w:pBdr>
          <w:bottom w:val="single" w:sz="4" w:space="1" w:color="auto"/>
        </w:pBdr>
        <w:tabs>
          <w:tab w:val="left" w:pos="3240"/>
          <w:tab w:val="left" w:pos="4500"/>
          <w:tab w:val="left" w:pos="5580"/>
          <w:tab w:val="left" w:pos="6660"/>
          <w:tab w:val="left" w:pos="7740"/>
        </w:tabs>
        <w:spacing w:before="0"/>
      </w:pPr>
      <w:r>
        <w:tab/>
      </w:r>
      <w:r w:rsidR="00BE7D66">
        <w:t>Terrible</w:t>
      </w:r>
      <w:r>
        <w:tab/>
        <w:t>Good</w:t>
      </w:r>
      <w:r>
        <w:tab/>
        <w:t>OK</w:t>
      </w:r>
      <w:r>
        <w:tab/>
        <w:t>Good</w:t>
      </w:r>
      <w:r>
        <w:tab/>
      </w:r>
      <w:r w:rsidR="00BE7D66">
        <w:t>Excellent</w:t>
      </w:r>
    </w:p>
    <w:p w:rsidR="007104FC" w:rsidRDefault="007104FC" w:rsidP="00BE7D66">
      <w:pPr>
        <w:tabs>
          <w:tab w:val="left" w:leader="dot" w:pos="3600"/>
          <w:tab w:val="left" w:leader="dot" w:pos="4680"/>
          <w:tab w:val="left" w:leader="dot" w:pos="5760"/>
          <w:tab w:val="left" w:leader="dot" w:pos="6930"/>
          <w:tab w:val="left" w:leader="dot" w:pos="8100"/>
        </w:tabs>
      </w:pPr>
      <w:r>
        <w:t>The topic was</w:t>
      </w:r>
      <w:r>
        <w:tab/>
      </w:r>
      <w:r w:rsidR="00BE7D66">
        <w:t>1</w:t>
      </w:r>
      <w:r>
        <w:tab/>
      </w:r>
      <w:r w:rsidR="00BE7D66">
        <w:t>2</w:t>
      </w:r>
      <w:r>
        <w:tab/>
        <w:t>3</w:t>
      </w:r>
      <w:r>
        <w:tab/>
      </w:r>
      <w:r w:rsidR="00BE7D66">
        <w:t>4</w:t>
      </w:r>
      <w:r>
        <w:tab/>
      </w:r>
      <w:r w:rsidR="00BE7D66">
        <w:t>5</w:t>
      </w:r>
    </w:p>
    <w:p w:rsidR="007104FC" w:rsidRDefault="007104FC" w:rsidP="00BE7D66">
      <w:pPr>
        <w:tabs>
          <w:tab w:val="left" w:leader="dot" w:pos="3600"/>
          <w:tab w:val="left" w:leader="dot" w:pos="4680"/>
          <w:tab w:val="left" w:leader="dot" w:pos="5760"/>
          <w:tab w:val="left" w:leader="dot" w:pos="6930"/>
          <w:tab w:val="left" w:leader="dot" w:pos="8100"/>
        </w:tabs>
      </w:pPr>
      <w:r>
        <w:t>The content was</w:t>
      </w:r>
      <w:r>
        <w:tab/>
      </w:r>
      <w:r w:rsidR="00BE7D66">
        <w:t>1</w:t>
      </w:r>
      <w:r w:rsidR="00BE7D66">
        <w:tab/>
        <w:t>2</w:t>
      </w:r>
      <w:r w:rsidR="00BE7D66">
        <w:tab/>
        <w:t>3</w:t>
      </w:r>
      <w:r w:rsidR="00BE7D66">
        <w:tab/>
        <w:t>4</w:t>
      </w:r>
      <w:r w:rsidR="00BE7D66">
        <w:tab/>
        <w:t>5</w:t>
      </w:r>
    </w:p>
    <w:p w:rsidR="007104FC" w:rsidRDefault="007104FC" w:rsidP="00BE7D66">
      <w:pPr>
        <w:tabs>
          <w:tab w:val="left" w:leader="dot" w:pos="3600"/>
          <w:tab w:val="left" w:leader="dot" w:pos="4680"/>
          <w:tab w:val="left" w:leader="dot" w:pos="5760"/>
          <w:tab w:val="left" w:leader="dot" w:pos="6930"/>
          <w:tab w:val="left" w:leader="dot" w:pos="8100"/>
        </w:tabs>
      </w:pPr>
      <w:r>
        <w:t>The speaker was</w:t>
      </w:r>
      <w:r>
        <w:tab/>
      </w:r>
      <w:r w:rsidR="00BE7D66">
        <w:t>1</w:t>
      </w:r>
      <w:r w:rsidR="00BE7D66">
        <w:tab/>
        <w:t>2</w:t>
      </w:r>
      <w:r w:rsidR="00BE7D66">
        <w:tab/>
        <w:t>3</w:t>
      </w:r>
      <w:r w:rsidR="00BE7D66">
        <w:tab/>
        <w:t>4</w:t>
      </w:r>
      <w:r w:rsidR="00BE7D66">
        <w:tab/>
        <w:t>5</w:t>
      </w:r>
    </w:p>
    <w:p w:rsidR="007104FC" w:rsidRDefault="007104FC" w:rsidP="007104FC">
      <w:pPr>
        <w:tabs>
          <w:tab w:val="left" w:leader="dot" w:pos="3600"/>
          <w:tab w:val="left" w:leader="dot" w:pos="4680"/>
          <w:tab w:val="left" w:leader="dot" w:pos="5760"/>
          <w:tab w:val="left" w:leader="dot" w:pos="6930"/>
          <w:tab w:val="left" w:leader="dot" w:pos="8100"/>
        </w:tabs>
      </w:pPr>
    </w:p>
    <w:p w:rsidR="007104FC" w:rsidRDefault="007104FC" w:rsidP="007104FC">
      <w:pPr>
        <w:tabs>
          <w:tab w:val="left" w:leader="underscore" w:pos="8640"/>
        </w:tabs>
      </w:pPr>
      <w:r>
        <w:t xml:space="preserve">Something I learned today about the conflict is </w:t>
      </w:r>
      <w:r>
        <w:tab/>
      </w:r>
    </w:p>
    <w:p w:rsidR="007104FC" w:rsidRDefault="007104FC" w:rsidP="00A412F6">
      <w:pPr>
        <w:tabs>
          <w:tab w:val="left" w:leader="underscore" w:pos="8640"/>
        </w:tabs>
      </w:pPr>
      <w:r>
        <w:tab/>
      </w:r>
    </w:p>
    <w:p w:rsidR="007104FC" w:rsidRDefault="007104FC" w:rsidP="007104FC">
      <w:pPr>
        <w:tabs>
          <w:tab w:val="left" w:leader="underscore" w:pos="8640"/>
        </w:tabs>
      </w:pPr>
    </w:p>
    <w:p w:rsidR="007104FC" w:rsidRDefault="007104FC" w:rsidP="007104FC">
      <w:pPr>
        <w:tabs>
          <w:tab w:val="left" w:leader="underscore" w:pos="8640"/>
        </w:tabs>
      </w:pPr>
      <w:r>
        <w:t xml:space="preserve">Something I liked about today’s presentation is </w:t>
      </w:r>
      <w:r>
        <w:tab/>
      </w:r>
    </w:p>
    <w:p w:rsidR="007104FC" w:rsidRDefault="00A412F6" w:rsidP="00A412F6">
      <w:pPr>
        <w:tabs>
          <w:tab w:val="left" w:leader="underscore" w:pos="8640"/>
        </w:tabs>
      </w:pPr>
      <w:r>
        <w:tab/>
      </w:r>
    </w:p>
    <w:p w:rsidR="007104FC" w:rsidRDefault="007104FC" w:rsidP="007104FC">
      <w:pPr>
        <w:tabs>
          <w:tab w:val="left" w:leader="underscore" w:pos="8640"/>
        </w:tabs>
      </w:pPr>
    </w:p>
    <w:p w:rsidR="007104FC" w:rsidRDefault="007104FC" w:rsidP="007104FC">
      <w:pPr>
        <w:tabs>
          <w:tab w:val="left" w:leader="underscore" w:pos="8640"/>
        </w:tabs>
      </w:pPr>
      <w:r>
        <w:t xml:space="preserve">Something I suggest changing about the presentation is </w:t>
      </w:r>
      <w:r>
        <w:tab/>
      </w:r>
    </w:p>
    <w:p w:rsidR="007104FC" w:rsidRDefault="00A412F6" w:rsidP="00A412F6">
      <w:pPr>
        <w:tabs>
          <w:tab w:val="left" w:leader="underscore" w:pos="8640"/>
        </w:tabs>
      </w:pPr>
      <w:r>
        <w:tab/>
      </w:r>
    </w:p>
    <w:p w:rsidR="007104FC" w:rsidRDefault="007104FC" w:rsidP="007104FC">
      <w:pPr>
        <w:tabs>
          <w:tab w:val="left" w:leader="underscore" w:pos="8640"/>
        </w:tabs>
      </w:pPr>
    </w:p>
    <w:p w:rsidR="007104FC" w:rsidRDefault="007104FC" w:rsidP="007104FC">
      <w:pPr>
        <w:tabs>
          <w:tab w:val="left" w:leader="underscore" w:pos="8640"/>
        </w:tabs>
      </w:pPr>
      <w:r>
        <w:t>A question I have that is still unanswered is</w:t>
      </w:r>
      <w:r>
        <w:tab/>
      </w:r>
    </w:p>
    <w:p w:rsidR="007104FC" w:rsidRDefault="00A412F6" w:rsidP="00A412F6">
      <w:pPr>
        <w:tabs>
          <w:tab w:val="left" w:leader="underscore" w:pos="8640"/>
        </w:tabs>
      </w:pPr>
      <w:r>
        <w:tab/>
      </w:r>
    </w:p>
    <w:p w:rsidR="007104FC" w:rsidRDefault="007104FC" w:rsidP="007104FC">
      <w:pPr>
        <w:tabs>
          <w:tab w:val="left" w:leader="underscore" w:pos="8640"/>
        </w:tabs>
      </w:pPr>
    </w:p>
    <w:p w:rsidR="00A412F6" w:rsidRDefault="00A412F6" w:rsidP="00A412F6">
      <w:pPr>
        <w:tabs>
          <w:tab w:val="left" w:leader="underscore" w:pos="8640"/>
        </w:tabs>
      </w:pPr>
      <w:r>
        <w:t xml:space="preserve">Other comments &amp; suggestions </w:t>
      </w:r>
      <w:r>
        <w:tab/>
      </w:r>
    </w:p>
    <w:p w:rsidR="00A412F6" w:rsidRDefault="00A412F6" w:rsidP="00A412F6">
      <w:pPr>
        <w:tabs>
          <w:tab w:val="left" w:leader="underscore" w:pos="8640"/>
        </w:tabs>
      </w:pPr>
      <w:r>
        <w:tab/>
      </w:r>
    </w:p>
    <w:p w:rsidR="00A412F6" w:rsidRDefault="00A412F6" w:rsidP="00A412F6">
      <w:pPr>
        <w:tabs>
          <w:tab w:val="left" w:leader="underscore" w:pos="8640"/>
        </w:tabs>
      </w:pPr>
      <w:r>
        <w:tab/>
      </w:r>
    </w:p>
    <w:p w:rsidR="00A412F6" w:rsidRDefault="00A412F6" w:rsidP="00A412F6">
      <w:pPr>
        <w:tabs>
          <w:tab w:val="left" w:leader="underscore" w:pos="8640"/>
        </w:tabs>
      </w:pPr>
      <w:r>
        <w:tab/>
      </w:r>
    </w:p>
    <w:p w:rsidR="00A412F6" w:rsidRDefault="00A412F6" w:rsidP="00A412F6">
      <w:pPr>
        <w:tabs>
          <w:tab w:val="left" w:leader="underscore" w:pos="8640"/>
        </w:tabs>
      </w:pPr>
      <w:r>
        <w:tab/>
      </w:r>
    </w:p>
    <w:sectPr w:rsidR="00A412F6" w:rsidSect="003327F5">
      <w:endnotePr>
        <w:numFmt w:val="decimal"/>
      </w:endnotePr>
      <w:type w:val="continuous"/>
      <w:pgSz w:w="12240" w:h="15840" w:code="1"/>
      <w:pgMar w:top="1080" w:right="1800" w:bottom="1440" w:left="1800" w:header="1152" w:footer="864" w:gutter="0"/>
      <w:pgNumType w:start="1"/>
      <w:cols w:space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7799" w:rsidRPr="009238F0" w:rsidRDefault="00727799" w:rsidP="009238F0"/>
  </w:endnote>
  <w:endnote w:type="continuationSeparator" w:id="0">
    <w:p w:rsidR="00727799" w:rsidRDefault="00727799">
      <w:r>
        <w:continuationSeparator/>
      </w:r>
    </w:p>
    <w:p w:rsidR="00727799" w:rsidRDefault="00727799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MCKIB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7799" w:rsidRDefault="00727799" w:rsidP="00993A20">
      <w:pPr>
        <w:spacing w:before="360" w:after="60"/>
      </w:pPr>
      <w:r>
        <w:separator/>
      </w:r>
    </w:p>
  </w:footnote>
  <w:footnote w:type="continuationSeparator" w:id="0">
    <w:p w:rsidR="00727799" w:rsidRDefault="00727799" w:rsidP="00E83F2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B7196"/>
    <w:multiLevelType w:val="multilevel"/>
    <w:tmpl w:val="77F42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AB92A72"/>
    <w:multiLevelType w:val="hybridMultilevel"/>
    <w:tmpl w:val="77F4295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FF7539F"/>
    <w:multiLevelType w:val="multilevel"/>
    <w:tmpl w:val="FEC6A2D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69F30A1"/>
    <w:multiLevelType w:val="hybridMultilevel"/>
    <w:tmpl w:val="81CE5B7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6EC465E"/>
    <w:multiLevelType w:val="hybridMultilevel"/>
    <w:tmpl w:val="8B7C7C60"/>
    <w:lvl w:ilvl="0" w:tplc="DD86D6C4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A156755"/>
    <w:multiLevelType w:val="hybridMultilevel"/>
    <w:tmpl w:val="22FC8A04"/>
    <w:lvl w:ilvl="0" w:tplc="1B1E955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13D13A5"/>
    <w:multiLevelType w:val="hybridMultilevel"/>
    <w:tmpl w:val="F61E70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2BA2B67"/>
    <w:multiLevelType w:val="hybridMultilevel"/>
    <w:tmpl w:val="850A5D3A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5116EAF"/>
    <w:multiLevelType w:val="hybridMultilevel"/>
    <w:tmpl w:val="975C335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87D153C"/>
    <w:multiLevelType w:val="hybridMultilevel"/>
    <w:tmpl w:val="FEC6A2D0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8B20E13"/>
    <w:multiLevelType w:val="hybridMultilevel"/>
    <w:tmpl w:val="533E07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8E5346C"/>
    <w:multiLevelType w:val="multilevel"/>
    <w:tmpl w:val="8B7C7C60"/>
    <w:lvl w:ilvl="0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  <w:spacing w:val="-2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A9C0298"/>
    <w:multiLevelType w:val="multilevel"/>
    <w:tmpl w:val="1B7A65B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DE17B12"/>
    <w:multiLevelType w:val="hybridMultilevel"/>
    <w:tmpl w:val="48E60564"/>
    <w:lvl w:ilvl="0" w:tplc="DD86D6C4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43F4E83"/>
    <w:multiLevelType w:val="hybridMultilevel"/>
    <w:tmpl w:val="959E63C2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45D3A99"/>
    <w:multiLevelType w:val="multilevel"/>
    <w:tmpl w:val="8EBAFD7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9D323E2"/>
    <w:multiLevelType w:val="hybridMultilevel"/>
    <w:tmpl w:val="39FE2E5C"/>
    <w:lvl w:ilvl="0" w:tplc="FC3ACD74">
      <w:start w:val="1"/>
      <w:numFmt w:val="decimal"/>
      <w:pStyle w:val="NumList"/>
      <w:lvlText w:val="(%1)"/>
      <w:lvlJc w:val="left"/>
      <w:pPr>
        <w:tabs>
          <w:tab w:val="num" w:pos="1800"/>
        </w:tabs>
        <w:ind w:left="1800" w:hanging="360"/>
      </w:pPr>
      <w:rPr>
        <w:rFonts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21B52BE"/>
    <w:multiLevelType w:val="hybridMultilevel"/>
    <w:tmpl w:val="F8B6E9A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24B7BFD"/>
    <w:multiLevelType w:val="multilevel"/>
    <w:tmpl w:val="959E63C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3641C26"/>
    <w:multiLevelType w:val="hybridMultilevel"/>
    <w:tmpl w:val="94FC1896"/>
    <w:lvl w:ilvl="0" w:tplc="8FC4CD0C">
      <w:start w:val="1"/>
      <w:numFmt w:val="bullet"/>
      <w:pStyle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7472830"/>
    <w:multiLevelType w:val="hybridMultilevel"/>
    <w:tmpl w:val="C8A2939E"/>
    <w:lvl w:ilvl="0" w:tplc="DD86D6C4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CC30C70"/>
    <w:multiLevelType w:val="hybridMultilevel"/>
    <w:tmpl w:val="6F14B4E0"/>
    <w:lvl w:ilvl="0" w:tplc="040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6"/>
  </w:num>
  <w:num w:numId="3">
    <w:abstractNumId w:val="21"/>
  </w:num>
  <w:num w:numId="4">
    <w:abstractNumId w:val="19"/>
  </w:num>
  <w:num w:numId="5">
    <w:abstractNumId w:val="20"/>
  </w:num>
  <w:num w:numId="6">
    <w:abstractNumId w:val="16"/>
  </w:num>
  <w:num w:numId="7">
    <w:abstractNumId w:val="15"/>
  </w:num>
  <w:num w:numId="8">
    <w:abstractNumId w:val="13"/>
  </w:num>
  <w:num w:numId="9">
    <w:abstractNumId w:val="4"/>
  </w:num>
  <w:num w:numId="10">
    <w:abstractNumId w:val="11"/>
  </w:num>
  <w:num w:numId="11">
    <w:abstractNumId w:val="7"/>
  </w:num>
  <w:num w:numId="12">
    <w:abstractNumId w:val="8"/>
  </w:num>
  <w:num w:numId="13">
    <w:abstractNumId w:val="9"/>
  </w:num>
  <w:num w:numId="14">
    <w:abstractNumId w:val="2"/>
  </w:num>
  <w:num w:numId="15">
    <w:abstractNumId w:val="14"/>
  </w:num>
  <w:num w:numId="16">
    <w:abstractNumId w:val="18"/>
  </w:num>
  <w:num w:numId="17">
    <w:abstractNumId w:val="17"/>
  </w:num>
  <w:num w:numId="18">
    <w:abstractNumId w:val="3"/>
  </w:num>
  <w:num w:numId="19">
    <w:abstractNumId w:val="1"/>
  </w:num>
  <w:num w:numId="20">
    <w:abstractNumId w:val="12"/>
  </w:num>
  <w:num w:numId="21">
    <w:abstractNumId w:val="0"/>
  </w:num>
  <w:num w:numId="2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8" w:dllVersion="513" w:checkStyle="1"/>
  <w:attachedTemplate r:id="rId1"/>
  <w:stylePaneFormatFilter w:val="3001"/>
  <w:defaultTabStop w:val="115"/>
  <w:doNotHyphenateCaps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numFmt w:val="decimal"/>
    <w:endnote w:id="-1"/>
    <w:endnote w:id="0"/>
  </w:endnotePr>
  <w:compat/>
  <w:rsids>
    <w:rsidRoot w:val="00730E8D"/>
    <w:rsid w:val="00002293"/>
    <w:rsid w:val="00007F59"/>
    <w:rsid w:val="00014DC6"/>
    <w:rsid w:val="0001550E"/>
    <w:rsid w:val="000165BD"/>
    <w:rsid w:val="00031195"/>
    <w:rsid w:val="00050A35"/>
    <w:rsid w:val="000621C4"/>
    <w:rsid w:val="000638B6"/>
    <w:rsid w:val="0006554F"/>
    <w:rsid w:val="0007130C"/>
    <w:rsid w:val="00081133"/>
    <w:rsid w:val="0008318E"/>
    <w:rsid w:val="0009095D"/>
    <w:rsid w:val="00097233"/>
    <w:rsid w:val="000A574C"/>
    <w:rsid w:val="000A796B"/>
    <w:rsid w:val="000B2987"/>
    <w:rsid w:val="000B4357"/>
    <w:rsid w:val="000B4408"/>
    <w:rsid w:val="000B4C4A"/>
    <w:rsid w:val="000B735F"/>
    <w:rsid w:val="000C1DC7"/>
    <w:rsid w:val="000C7129"/>
    <w:rsid w:val="000D0FE0"/>
    <w:rsid w:val="000D311A"/>
    <w:rsid w:val="000E1779"/>
    <w:rsid w:val="000E29F9"/>
    <w:rsid w:val="000E6D7F"/>
    <w:rsid w:val="000F0D73"/>
    <w:rsid w:val="000F2CA9"/>
    <w:rsid w:val="000F3A9F"/>
    <w:rsid w:val="000F4D88"/>
    <w:rsid w:val="000F6B25"/>
    <w:rsid w:val="00100023"/>
    <w:rsid w:val="00101843"/>
    <w:rsid w:val="00115632"/>
    <w:rsid w:val="00120B8F"/>
    <w:rsid w:val="00127842"/>
    <w:rsid w:val="00131132"/>
    <w:rsid w:val="001319EC"/>
    <w:rsid w:val="00135B70"/>
    <w:rsid w:val="00137EF6"/>
    <w:rsid w:val="0014137B"/>
    <w:rsid w:val="001518BD"/>
    <w:rsid w:val="00151BBA"/>
    <w:rsid w:val="0015367A"/>
    <w:rsid w:val="00153693"/>
    <w:rsid w:val="00153817"/>
    <w:rsid w:val="00157FF0"/>
    <w:rsid w:val="00173B8B"/>
    <w:rsid w:val="00174640"/>
    <w:rsid w:val="00175DFC"/>
    <w:rsid w:val="0017627A"/>
    <w:rsid w:val="00177179"/>
    <w:rsid w:val="00184504"/>
    <w:rsid w:val="001856E9"/>
    <w:rsid w:val="00185A8A"/>
    <w:rsid w:val="001900E4"/>
    <w:rsid w:val="00190718"/>
    <w:rsid w:val="001917EC"/>
    <w:rsid w:val="00195740"/>
    <w:rsid w:val="001A295C"/>
    <w:rsid w:val="001A60BD"/>
    <w:rsid w:val="001B4B30"/>
    <w:rsid w:val="001B66AF"/>
    <w:rsid w:val="001B706C"/>
    <w:rsid w:val="001C0030"/>
    <w:rsid w:val="001C0436"/>
    <w:rsid w:val="001C4347"/>
    <w:rsid w:val="001C5909"/>
    <w:rsid w:val="001C6416"/>
    <w:rsid w:val="001C68CB"/>
    <w:rsid w:val="001D1EA6"/>
    <w:rsid w:val="001D212C"/>
    <w:rsid w:val="001D221A"/>
    <w:rsid w:val="001D4384"/>
    <w:rsid w:val="001D7249"/>
    <w:rsid w:val="001F6CB9"/>
    <w:rsid w:val="001F6F11"/>
    <w:rsid w:val="00202D70"/>
    <w:rsid w:val="00204B4C"/>
    <w:rsid w:val="00211F6E"/>
    <w:rsid w:val="00217E09"/>
    <w:rsid w:val="002203B4"/>
    <w:rsid w:val="00235B10"/>
    <w:rsid w:val="00236A2A"/>
    <w:rsid w:val="00240EC1"/>
    <w:rsid w:val="00252C8C"/>
    <w:rsid w:val="00265567"/>
    <w:rsid w:val="0026574B"/>
    <w:rsid w:val="00266047"/>
    <w:rsid w:val="00270A7B"/>
    <w:rsid w:val="00272279"/>
    <w:rsid w:val="00277B15"/>
    <w:rsid w:val="00293C7D"/>
    <w:rsid w:val="0029479D"/>
    <w:rsid w:val="002961F7"/>
    <w:rsid w:val="002A4709"/>
    <w:rsid w:val="002B09E0"/>
    <w:rsid w:val="002B5BD7"/>
    <w:rsid w:val="002D37A2"/>
    <w:rsid w:val="002D3C29"/>
    <w:rsid w:val="002D6072"/>
    <w:rsid w:val="002E001D"/>
    <w:rsid w:val="002F0771"/>
    <w:rsid w:val="002F12B4"/>
    <w:rsid w:val="00304EEE"/>
    <w:rsid w:val="0030554F"/>
    <w:rsid w:val="0031254A"/>
    <w:rsid w:val="0031258B"/>
    <w:rsid w:val="00317B03"/>
    <w:rsid w:val="003228FC"/>
    <w:rsid w:val="003327F5"/>
    <w:rsid w:val="00341F42"/>
    <w:rsid w:val="00342ED0"/>
    <w:rsid w:val="0035171F"/>
    <w:rsid w:val="003559E0"/>
    <w:rsid w:val="00367710"/>
    <w:rsid w:val="00373F9B"/>
    <w:rsid w:val="00377FD7"/>
    <w:rsid w:val="003806D1"/>
    <w:rsid w:val="00382D29"/>
    <w:rsid w:val="003857C9"/>
    <w:rsid w:val="00387F9D"/>
    <w:rsid w:val="00395AB9"/>
    <w:rsid w:val="003A1F61"/>
    <w:rsid w:val="003A4EC0"/>
    <w:rsid w:val="003B667B"/>
    <w:rsid w:val="003B681D"/>
    <w:rsid w:val="003C1B1C"/>
    <w:rsid w:val="003C229D"/>
    <w:rsid w:val="003C4800"/>
    <w:rsid w:val="003D48F8"/>
    <w:rsid w:val="003E0D6B"/>
    <w:rsid w:val="003E70AF"/>
    <w:rsid w:val="003F6E78"/>
    <w:rsid w:val="00400F6D"/>
    <w:rsid w:val="00401711"/>
    <w:rsid w:val="00402B1D"/>
    <w:rsid w:val="00403D2A"/>
    <w:rsid w:val="004056BE"/>
    <w:rsid w:val="00414908"/>
    <w:rsid w:val="0041639B"/>
    <w:rsid w:val="00417E32"/>
    <w:rsid w:val="0042091D"/>
    <w:rsid w:val="004246FE"/>
    <w:rsid w:val="004303EB"/>
    <w:rsid w:val="00447D36"/>
    <w:rsid w:val="00456488"/>
    <w:rsid w:val="00457174"/>
    <w:rsid w:val="00463A8F"/>
    <w:rsid w:val="00467456"/>
    <w:rsid w:val="00467905"/>
    <w:rsid w:val="00470F43"/>
    <w:rsid w:val="00490FE0"/>
    <w:rsid w:val="004A1A32"/>
    <w:rsid w:val="004A23C2"/>
    <w:rsid w:val="004A4211"/>
    <w:rsid w:val="004B0715"/>
    <w:rsid w:val="004B0BE0"/>
    <w:rsid w:val="004B3F55"/>
    <w:rsid w:val="004B489C"/>
    <w:rsid w:val="004B4B4F"/>
    <w:rsid w:val="004B71B5"/>
    <w:rsid w:val="004C31FC"/>
    <w:rsid w:val="004C6882"/>
    <w:rsid w:val="004C6E24"/>
    <w:rsid w:val="004D7171"/>
    <w:rsid w:val="004E0AC0"/>
    <w:rsid w:val="004E5513"/>
    <w:rsid w:val="004F3521"/>
    <w:rsid w:val="004F3B12"/>
    <w:rsid w:val="004F3E96"/>
    <w:rsid w:val="004F5614"/>
    <w:rsid w:val="00505CF3"/>
    <w:rsid w:val="005073E1"/>
    <w:rsid w:val="005075FE"/>
    <w:rsid w:val="00511937"/>
    <w:rsid w:val="005132D7"/>
    <w:rsid w:val="005134CD"/>
    <w:rsid w:val="00515AB1"/>
    <w:rsid w:val="00515CF9"/>
    <w:rsid w:val="00522972"/>
    <w:rsid w:val="00525EB4"/>
    <w:rsid w:val="00527087"/>
    <w:rsid w:val="00535B8F"/>
    <w:rsid w:val="00540148"/>
    <w:rsid w:val="005423D1"/>
    <w:rsid w:val="00543558"/>
    <w:rsid w:val="00547E42"/>
    <w:rsid w:val="00550644"/>
    <w:rsid w:val="0055560E"/>
    <w:rsid w:val="005561A1"/>
    <w:rsid w:val="00556B8D"/>
    <w:rsid w:val="00557E8A"/>
    <w:rsid w:val="005707AF"/>
    <w:rsid w:val="00571C2A"/>
    <w:rsid w:val="00573FBD"/>
    <w:rsid w:val="0057493E"/>
    <w:rsid w:val="0057692F"/>
    <w:rsid w:val="00580C5E"/>
    <w:rsid w:val="0059429C"/>
    <w:rsid w:val="00596FFB"/>
    <w:rsid w:val="005A1D28"/>
    <w:rsid w:val="005A2C0E"/>
    <w:rsid w:val="005B0D38"/>
    <w:rsid w:val="005B15D4"/>
    <w:rsid w:val="005B1A10"/>
    <w:rsid w:val="005B334A"/>
    <w:rsid w:val="005B6DA0"/>
    <w:rsid w:val="005C11BA"/>
    <w:rsid w:val="005C3F34"/>
    <w:rsid w:val="005D6957"/>
    <w:rsid w:val="005D759E"/>
    <w:rsid w:val="005D7F45"/>
    <w:rsid w:val="005E5F61"/>
    <w:rsid w:val="005E6CDD"/>
    <w:rsid w:val="005F06F9"/>
    <w:rsid w:val="005F3F61"/>
    <w:rsid w:val="005F65A8"/>
    <w:rsid w:val="0060453B"/>
    <w:rsid w:val="006075CE"/>
    <w:rsid w:val="00612514"/>
    <w:rsid w:val="006167B7"/>
    <w:rsid w:val="00622D31"/>
    <w:rsid w:val="00633778"/>
    <w:rsid w:val="00634BA1"/>
    <w:rsid w:val="00637EAD"/>
    <w:rsid w:val="00641217"/>
    <w:rsid w:val="006647D8"/>
    <w:rsid w:val="0067076F"/>
    <w:rsid w:val="00672EBA"/>
    <w:rsid w:val="006906B8"/>
    <w:rsid w:val="00694E22"/>
    <w:rsid w:val="006A3B80"/>
    <w:rsid w:val="006A64FD"/>
    <w:rsid w:val="006B155F"/>
    <w:rsid w:val="006B42E7"/>
    <w:rsid w:val="006B5D0F"/>
    <w:rsid w:val="006B720F"/>
    <w:rsid w:val="006C1258"/>
    <w:rsid w:val="006C55A5"/>
    <w:rsid w:val="006D2377"/>
    <w:rsid w:val="006E0F9A"/>
    <w:rsid w:val="006E218A"/>
    <w:rsid w:val="006E2705"/>
    <w:rsid w:val="006E3807"/>
    <w:rsid w:val="006E7DE6"/>
    <w:rsid w:val="006F2CCE"/>
    <w:rsid w:val="006F78CF"/>
    <w:rsid w:val="00700490"/>
    <w:rsid w:val="007104FC"/>
    <w:rsid w:val="00711ACF"/>
    <w:rsid w:val="00713042"/>
    <w:rsid w:val="007139B0"/>
    <w:rsid w:val="00713C31"/>
    <w:rsid w:val="007204CE"/>
    <w:rsid w:val="00723B9A"/>
    <w:rsid w:val="00725011"/>
    <w:rsid w:val="0072759F"/>
    <w:rsid w:val="00727799"/>
    <w:rsid w:val="00730E8D"/>
    <w:rsid w:val="00746662"/>
    <w:rsid w:val="0076195C"/>
    <w:rsid w:val="00762C7D"/>
    <w:rsid w:val="00767FE5"/>
    <w:rsid w:val="00774123"/>
    <w:rsid w:val="007757DE"/>
    <w:rsid w:val="00777496"/>
    <w:rsid w:val="00780CC4"/>
    <w:rsid w:val="00782614"/>
    <w:rsid w:val="007868C8"/>
    <w:rsid w:val="00790921"/>
    <w:rsid w:val="00792DA3"/>
    <w:rsid w:val="00797C8F"/>
    <w:rsid w:val="007A06EC"/>
    <w:rsid w:val="007A1BF1"/>
    <w:rsid w:val="007A7606"/>
    <w:rsid w:val="007B225D"/>
    <w:rsid w:val="007B2927"/>
    <w:rsid w:val="007C1638"/>
    <w:rsid w:val="007C2538"/>
    <w:rsid w:val="007C7889"/>
    <w:rsid w:val="007D1E92"/>
    <w:rsid w:val="007D2C54"/>
    <w:rsid w:val="007D6867"/>
    <w:rsid w:val="007E40CD"/>
    <w:rsid w:val="007E4632"/>
    <w:rsid w:val="007E4E3E"/>
    <w:rsid w:val="007E5F17"/>
    <w:rsid w:val="007F1D44"/>
    <w:rsid w:val="007F3CA0"/>
    <w:rsid w:val="008038D5"/>
    <w:rsid w:val="00805384"/>
    <w:rsid w:val="00806C9A"/>
    <w:rsid w:val="00806EBB"/>
    <w:rsid w:val="00810E13"/>
    <w:rsid w:val="008132B6"/>
    <w:rsid w:val="00824ADE"/>
    <w:rsid w:val="008321EE"/>
    <w:rsid w:val="00832A58"/>
    <w:rsid w:val="0084589C"/>
    <w:rsid w:val="00870974"/>
    <w:rsid w:val="008714E4"/>
    <w:rsid w:val="00884A78"/>
    <w:rsid w:val="008855C3"/>
    <w:rsid w:val="00885674"/>
    <w:rsid w:val="0089433B"/>
    <w:rsid w:val="00896047"/>
    <w:rsid w:val="008A03B1"/>
    <w:rsid w:val="008A386A"/>
    <w:rsid w:val="008A3BF4"/>
    <w:rsid w:val="008A6077"/>
    <w:rsid w:val="008B4758"/>
    <w:rsid w:val="008C7D4C"/>
    <w:rsid w:val="008D0AA5"/>
    <w:rsid w:val="008D24D9"/>
    <w:rsid w:val="008E04DC"/>
    <w:rsid w:val="008E2E3A"/>
    <w:rsid w:val="008E5B1E"/>
    <w:rsid w:val="008F2276"/>
    <w:rsid w:val="00905693"/>
    <w:rsid w:val="0091422A"/>
    <w:rsid w:val="009155C4"/>
    <w:rsid w:val="00922E9A"/>
    <w:rsid w:val="009238F0"/>
    <w:rsid w:val="00925337"/>
    <w:rsid w:val="009326B0"/>
    <w:rsid w:val="00935B10"/>
    <w:rsid w:val="009420FF"/>
    <w:rsid w:val="0094327F"/>
    <w:rsid w:val="00943927"/>
    <w:rsid w:val="00943B1B"/>
    <w:rsid w:val="009471F6"/>
    <w:rsid w:val="0095199E"/>
    <w:rsid w:val="00955865"/>
    <w:rsid w:val="009646C6"/>
    <w:rsid w:val="0097259C"/>
    <w:rsid w:val="00972715"/>
    <w:rsid w:val="00973EDC"/>
    <w:rsid w:val="00976FA5"/>
    <w:rsid w:val="0098625E"/>
    <w:rsid w:val="00987FFD"/>
    <w:rsid w:val="00993A20"/>
    <w:rsid w:val="009A2F1C"/>
    <w:rsid w:val="009A3B34"/>
    <w:rsid w:val="009A6489"/>
    <w:rsid w:val="009A6B43"/>
    <w:rsid w:val="009B6F19"/>
    <w:rsid w:val="009C4535"/>
    <w:rsid w:val="009D2502"/>
    <w:rsid w:val="009D2DFC"/>
    <w:rsid w:val="009D3D14"/>
    <w:rsid w:val="009D7A64"/>
    <w:rsid w:val="009E03B5"/>
    <w:rsid w:val="009E2983"/>
    <w:rsid w:val="009E2DB4"/>
    <w:rsid w:val="009E4549"/>
    <w:rsid w:val="009E58D8"/>
    <w:rsid w:val="009F0FD0"/>
    <w:rsid w:val="009F6AD9"/>
    <w:rsid w:val="00A0003A"/>
    <w:rsid w:val="00A10640"/>
    <w:rsid w:val="00A1432D"/>
    <w:rsid w:val="00A14F76"/>
    <w:rsid w:val="00A15A54"/>
    <w:rsid w:val="00A167A2"/>
    <w:rsid w:val="00A16B44"/>
    <w:rsid w:val="00A22778"/>
    <w:rsid w:val="00A236F1"/>
    <w:rsid w:val="00A310FA"/>
    <w:rsid w:val="00A32382"/>
    <w:rsid w:val="00A32F1D"/>
    <w:rsid w:val="00A35651"/>
    <w:rsid w:val="00A35751"/>
    <w:rsid w:val="00A366D7"/>
    <w:rsid w:val="00A412F6"/>
    <w:rsid w:val="00A4352E"/>
    <w:rsid w:val="00A445D8"/>
    <w:rsid w:val="00A45DED"/>
    <w:rsid w:val="00A47564"/>
    <w:rsid w:val="00A5318C"/>
    <w:rsid w:val="00A53676"/>
    <w:rsid w:val="00A54F44"/>
    <w:rsid w:val="00A610C0"/>
    <w:rsid w:val="00A66017"/>
    <w:rsid w:val="00A6675B"/>
    <w:rsid w:val="00A72392"/>
    <w:rsid w:val="00A73057"/>
    <w:rsid w:val="00A80D59"/>
    <w:rsid w:val="00A81C7B"/>
    <w:rsid w:val="00A82AB5"/>
    <w:rsid w:val="00A82E3E"/>
    <w:rsid w:val="00A9172D"/>
    <w:rsid w:val="00A93F14"/>
    <w:rsid w:val="00A97DDB"/>
    <w:rsid w:val="00AA642D"/>
    <w:rsid w:val="00AB074C"/>
    <w:rsid w:val="00AB0B25"/>
    <w:rsid w:val="00AB4F6F"/>
    <w:rsid w:val="00AC00C8"/>
    <w:rsid w:val="00AC6239"/>
    <w:rsid w:val="00AD4650"/>
    <w:rsid w:val="00AD7057"/>
    <w:rsid w:val="00AE2965"/>
    <w:rsid w:val="00AE410B"/>
    <w:rsid w:val="00AE4CE5"/>
    <w:rsid w:val="00AE6B84"/>
    <w:rsid w:val="00B056AD"/>
    <w:rsid w:val="00B10157"/>
    <w:rsid w:val="00B16217"/>
    <w:rsid w:val="00B2390E"/>
    <w:rsid w:val="00B23C00"/>
    <w:rsid w:val="00B2613F"/>
    <w:rsid w:val="00B302F2"/>
    <w:rsid w:val="00B30E04"/>
    <w:rsid w:val="00B35B67"/>
    <w:rsid w:val="00B36295"/>
    <w:rsid w:val="00B4136B"/>
    <w:rsid w:val="00B449A6"/>
    <w:rsid w:val="00B46189"/>
    <w:rsid w:val="00B467F9"/>
    <w:rsid w:val="00B51200"/>
    <w:rsid w:val="00B571C2"/>
    <w:rsid w:val="00B571CD"/>
    <w:rsid w:val="00B74ED4"/>
    <w:rsid w:val="00B772C4"/>
    <w:rsid w:val="00B8101D"/>
    <w:rsid w:val="00B8561F"/>
    <w:rsid w:val="00B92621"/>
    <w:rsid w:val="00B97F3B"/>
    <w:rsid w:val="00BA0FD0"/>
    <w:rsid w:val="00BA5D6D"/>
    <w:rsid w:val="00BA7D03"/>
    <w:rsid w:val="00BB048C"/>
    <w:rsid w:val="00BC678B"/>
    <w:rsid w:val="00BD0C6D"/>
    <w:rsid w:val="00BD314F"/>
    <w:rsid w:val="00BD73EF"/>
    <w:rsid w:val="00BE3BA6"/>
    <w:rsid w:val="00BE71FB"/>
    <w:rsid w:val="00BE7D66"/>
    <w:rsid w:val="00C01835"/>
    <w:rsid w:val="00C01883"/>
    <w:rsid w:val="00C018F1"/>
    <w:rsid w:val="00C02359"/>
    <w:rsid w:val="00C03F74"/>
    <w:rsid w:val="00C05860"/>
    <w:rsid w:val="00C3015D"/>
    <w:rsid w:val="00C307CF"/>
    <w:rsid w:val="00C31841"/>
    <w:rsid w:val="00C32D40"/>
    <w:rsid w:val="00C33382"/>
    <w:rsid w:val="00C35697"/>
    <w:rsid w:val="00C35E0D"/>
    <w:rsid w:val="00C401D1"/>
    <w:rsid w:val="00C45283"/>
    <w:rsid w:val="00C46097"/>
    <w:rsid w:val="00C50647"/>
    <w:rsid w:val="00C52F67"/>
    <w:rsid w:val="00C54B43"/>
    <w:rsid w:val="00C57D1F"/>
    <w:rsid w:val="00C61908"/>
    <w:rsid w:val="00C634CC"/>
    <w:rsid w:val="00C64BA5"/>
    <w:rsid w:val="00C72375"/>
    <w:rsid w:val="00C76168"/>
    <w:rsid w:val="00C77B9D"/>
    <w:rsid w:val="00C81818"/>
    <w:rsid w:val="00C8268F"/>
    <w:rsid w:val="00C92ED1"/>
    <w:rsid w:val="00C93CB9"/>
    <w:rsid w:val="00C94754"/>
    <w:rsid w:val="00C95331"/>
    <w:rsid w:val="00CA1A13"/>
    <w:rsid w:val="00CA39CA"/>
    <w:rsid w:val="00CA667B"/>
    <w:rsid w:val="00CB1519"/>
    <w:rsid w:val="00CB1B0D"/>
    <w:rsid w:val="00CC0498"/>
    <w:rsid w:val="00CC0499"/>
    <w:rsid w:val="00CC168C"/>
    <w:rsid w:val="00CC1767"/>
    <w:rsid w:val="00CC1864"/>
    <w:rsid w:val="00CD197F"/>
    <w:rsid w:val="00CD3B2B"/>
    <w:rsid w:val="00CE63B4"/>
    <w:rsid w:val="00CE7D67"/>
    <w:rsid w:val="00CF1F88"/>
    <w:rsid w:val="00CF45CD"/>
    <w:rsid w:val="00D056BD"/>
    <w:rsid w:val="00D107E7"/>
    <w:rsid w:val="00D20F51"/>
    <w:rsid w:val="00D30C7C"/>
    <w:rsid w:val="00D35EB8"/>
    <w:rsid w:val="00D367A3"/>
    <w:rsid w:val="00D4316F"/>
    <w:rsid w:val="00D431EF"/>
    <w:rsid w:val="00D44C0B"/>
    <w:rsid w:val="00D510AF"/>
    <w:rsid w:val="00D53280"/>
    <w:rsid w:val="00D55C52"/>
    <w:rsid w:val="00D57DED"/>
    <w:rsid w:val="00D64398"/>
    <w:rsid w:val="00D7782D"/>
    <w:rsid w:val="00D779AE"/>
    <w:rsid w:val="00D83212"/>
    <w:rsid w:val="00D957AE"/>
    <w:rsid w:val="00DA7D52"/>
    <w:rsid w:val="00DB5423"/>
    <w:rsid w:val="00DB6F4E"/>
    <w:rsid w:val="00DC05CF"/>
    <w:rsid w:val="00DC4661"/>
    <w:rsid w:val="00DC5020"/>
    <w:rsid w:val="00DC603C"/>
    <w:rsid w:val="00DD0807"/>
    <w:rsid w:val="00DD2793"/>
    <w:rsid w:val="00DD52A6"/>
    <w:rsid w:val="00DD5E48"/>
    <w:rsid w:val="00DD684C"/>
    <w:rsid w:val="00DE684C"/>
    <w:rsid w:val="00DE7CD2"/>
    <w:rsid w:val="00DF3EB6"/>
    <w:rsid w:val="00DF6767"/>
    <w:rsid w:val="00DF70AF"/>
    <w:rsid w:val="00DF7829"/>
    <w:rsid w:val="00E12095"/>
    <w:rsid w:val="00E12290"/>
    <w:rsid w:val="00E1464E"/>
    <w:rsid w:val="00E24CBC"/>
    <w:rsid w:val="00E360ED"/>
    <w:rsid w:val="00E43DDB"/>
    <w:rsid w:val="00E54AB6"/>
    <w:rsid w:val="00E606AA"/>
    <w:rsid w:val="00E6423A"/>
    <w:rsid w:val="00E71E97"/>
    <w:rsid w:val="00E740A6"/>
    <w:rsid w:val="00E77B72"/>
    <w:rsid w:val="00E82E6F"/>
    <w:rsid w:val="00E83F27"/>
    <w:rsid w:val="00E84F3F"/>
    <w:rsid w:val="00E86FCF"/>
    <w:rsid w:val="00E93082"/>
    <w:rsid w:val="00E9568C"/>
    <w:rsid w:val="00E957F2"/>
    <w:rsid w:val="00EA31CF"/>
    <w:rsid w:val="00EA516A"/>
    <w:rsid w:val="00EA646A"/>
    <w:rsid w:val="00EA6E4D"/>
    <w:rsid w:val="00EA72B2"/>
    <w:rsid w:val="00EB2236"/>
    <w:rsid w:val="00EC0CA5"/>
    <w:rsid w:val="00EC10BD"/>
    <w:rsid w:val="00EC3C01"/>
    <w:rsid w:val="00EC6A23"/>
    <w:rsid w:val="00ED0998"/>
    <w:rsid w:val="00ED70EE"/>
    <w:rsid w:val="00EE34E9"/>
    <w:rsid w:val="00EE357E"/>
    <w:rsid w:val="00EE3F6E"/>
    <w:rsid w:val="00EE4419"/>
    <w:rsid w:val="00EF205B"/>
    <w:rsid w:val="00EF4EF3"/>
    <w:rsid w:val="00F01D94"/>
    <w:rsid w:val="00F07191"/>
    <w:rsid w:val="00F13A5D"/>
    <w:rsid w:val="00F150B8"/>
    <w:rsid w:val="00F16EE1"/>
    <w:rsid w:val="00F1701A"/>
    <w:rsid w:val="00F17A5A"/>
    <w:rsid w:val="00F35CDA"/>
    <w:rsid w:val="00F371A9"/>
    <w:rsid w:val="00F411AA"/>
    <w:rsid w:val="00F450A0"/>
    <w:rsid w:val="00F55B24"/>
    <w:rsid w:val="00F55D62"/>
    <w:rsid w:val="00F57AC0"/>
    <w:rsid w:val="00F767F8"/>
    <w:rsid w:val="00F77A5F"/>
    <w:rsid w:val="00F80653"/>
    <w:rsid w:val="00F812DA"/>
    <w:rsid w:val="00F87A4B"/>
    <w:rsid w:val="00F92F31"/>
    <w:rsid w:val="00F9390A"/>
    <w:rsid w:val="00F94C98"/>
    <w:rsid w:val="00FA376C"/>
    <w:rsid w:val="00FA524D"/>
    <w:rsid w:val="00FA66E3"/>
    <w:rsid w:val="00FB0775"/>
    <w:rsid w:val="00FB2670"/>
    <w:rsid w:val="00FB2E13"/>
    <w:rsid w:val="00FB38CB"/>
    <w:rsid w:val="00FB62C2"/>
    <w:rsid w:val="00FB680E"/>
    <w:rsid w:val="00FB779B"/>
    <w:rsid w:val="00FB7D88"/>
    <w:rsid w:val="00FC65A1"/>
    <w:rsid w:val="00FC7BCE"/>
    <w:rsid w:val="00FD0BAB"/>
    <w:rsid w:val="00FD76BC"/>
    <w:rsid w:val="00FE2B4B"/>
    <w:rsid w:val="00FE711A"/>
    <w:rsid w:val="00FF2081"/>
    <w:rsid w:val="00FF3478"/>
    <w:rsid w:val="00FF473A"/>
    <w:rsid w:val="00FF68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D4650"/>
    <w:pPr>
      <w:spacing w:before="240"/>
    </w:pPr>
    <w:rPr>
      <w:spacing w:val="-2"/>
      <w:sz w:val="24"/>
      <w:lang w:bidi="ar-SA"/>
    </w:rPr>
  </w:style>
  <w:style w:type="paragraph" w:styleId="Heading1">
    <w:name w:val="heading 1"/>
    <w:basedOn w:val="Normal"/>
    <w:next w:val="Normal"/>
    <w:link w:val="Heading1Char"/>
    <w:qFormat/>
    <w:rsid w:val="003B667B"/>
    <w:pPr>
      <w:keepNext/>
      <w:tabs>
        <w:tab w:val="left" w:pos="720"/>
      </w:tabs>
      <w:spacing w:before="280"/>
      <w:ind w:left="-720"/>
      <w:outlineLvl w:val="0"/>
    </w:pPr>
    <w:rPr>
      <w:rFonts w:ascii="Verdana" w:hAnsi="Verdana"/>
      <w:b/>
      <w:sz w:val="28"/>
    </w:rPr>
  </w:style>
  <w:style w:type="paragraph" w:styleId="Heading2">
    <w:name w:val="heading 2"/>
    <w:basedOn w:val="Normal"/>
    <w:next w:val="Normal"/>
    <w:link w:val="Heading2Char"/>
    <w:qFormat/>
    <w:rsid w:val="00A35651"/>
    <w:pPr>
      <w:keepNext/>
      <w:outlineLvl w:val="1"/>
    </w:pPr>
    <w:rPr>
      <w:rFonts w:ascii="Arial Narrow" w:hAnsi="Arial Narrow"/>
      <w:b/>
      <w:bCs/>
      <w:sz w:val="30"/>
      <w:szCs w:val="30"/>
    </w:rPr>
  </w:style>
  <w:style w:type="paragraph" w:styleId="Heading3">
    <w:name w:val="heading 3"/>
    <w:basedOn w:val="Normal"/>
    <w:next w:val="Normal"/>
    <w:qFormat/>
    <w:pPr>
      <w:keepNext/>
      <w:spacing w:line="360" w:lineRule="auto"/>
      <w:outlineLvl w:val="2"/>
    </w:pPr>
    <w:rPr>
      <w:i/>
      <w:spacing w:val="0"/>
      <w:kern w:val="28"/>
    </w:rPr>
  </w:style>
  <w:style w:type="paragraph" w:styleId="Heading4">
    <w:name w:val="heading 4"/>
    <w:basedOn w:val="Normal"/>
    <w:next w:val="Normal"/>
    <w:qFormat/>
    <w:pPr>
      <w:keepNext/>
      <w:spacing w:line="360" w:lineRule="auto"/>
      <w:outlineLvl w:val="3"/>
    </w:pPr>
    <w:rPr>
      <w:i/>
      <w:spacing w:val="0"/>
      <w:kern w:val="28"/>
    </w:rPr>
  </w:style>
  <w:style w:type="paragraph" w:styleId="Heading5">
    <w:name w:val="heading 5"/>
    <w:basedOn w:val="Normal"/>
    <w:next w:val="Normal"/>
    <w:qFormat/>
    <w:pPr>
      <w:keepNext/>
      <w:spacing w:line="360" w:lineRule="auto"/>
      <w:jc w:val="center"/>
      <w:outlineLvl w:val="4"/>
    </w:pPr>
    <w:rPr>
      <w:i/>
      <w:spacing w:val="0"/>
      <w:kern w:val="28"/>
    </w:rPr>
  </w:style>
  <w:style w:type="paragraph" w:styleId="Heading6">
    <w:name w:val="heading 6"/>
    <w:basedOn w:val="Normal"/>
    <w:next w:val="Normal"/>
    <w:qFormat/>
    <w:pPr>
      <w:keepNext/>
      <w:spacing w:before="120" w:after="80"/>
      <w:jc w:val="center"/>
      <w:outlineLvl w:val="5"/>
    </w:pPr>
    <w:rPr>
      <w:smallCaps/>
      <w:spacing w:val="20"/>
      <w:kern w:val="28"/>
    </w:rPr>
  </w:style>
  <w:style w:type="paragraph" w:styleId="Heading7">
    <w:name w:val="heading 7"/>
    <w:basedOn w:val="Normal"/>
    <w:next w:val="Normal"/>
    <w:qFormat/>
    <w:pPr>
      <w:keepNext/>
      <w:spacing w:before="80" w:after="60"/>
      <w:outlineLvl w:val="6"/>
    </w:pPr>
    <w:rPr>
      <w:caps/>
      <w:spacing w:val="0"/>
      <w:kern w:val="28"/>
    </w:rPr>
  </w:style>
  <w:style w:type="paragraph" w:styleId="Heading8">
    <w:name w:val="heading 8"/>
    <w:basedOn w:val="Normal"/>
    <w:next w:val="Normal"/>
    <w:qFormat/>
    <w:pPr>
      <w:keepNext/>
      <w:spacing w:line="360" w:lineRule="auto"/>
      <w:jc w:val="center"/>
      <w:outlineLvl w:val="7"/>
    </w:pPr>
    <w:rPr>
      <w:kern w:val="28"/>
    </w:rPr>
  </w:style>
  <w:style w:type="paragraph" w:styleId="Heading9">
    <w:name w:val="heading 9"/>
    <w:basedOn w:val="Normal"/>
    <w:next w:val="Normal"/>
    <w:qFormat/>
    <w:pPr>
      <w:keepNext/>
      <w:spacing w:line="360" w:lineRule="auto"/>
      <w:outlineLvl w:val="8"/>
    </w:pPr>
    <w:rPr>
      <w:kern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  <w:pPr>
      <w:tabs>
        <w:tab w:val="left" w:pos="187"/>
      </w:tabs>
      <w:spacing w:after="120" w:line="220" w:lineRule="exact"/>
      <w:ind w:left="187" w:hanging="187"/>
    </w:pPr>
  </w:style>
  <w:style w:type="character" w:styleId="EndnoteReference">
    <w:name w:val="endnote reference"/>
    <w:semiHidden/>
    <w:rPr>
      <w:vertAlign w:val="superscript"/>
    </w:rPr>
  </w:style>
  <w:style w:type="paragraph" w:styleId="EndnoteText">
    <w:name w:val="endnote text"/>
    <w:basedOn w:val="Normal"/>
    <w:semiHidden/>
    <w:rsid w:val="001C6416"/>
    <w:pPr>
      <w:tabs>
        <w:tab w:val="left" w:pos="187"/>
      </w:tabs>
      <w:spacing w:before="0" w:after="120"/>
      <w:ind w:left="187" w:hanging="187"/>
    </w:pPr>
    <w:rPr>
      <w:sz w:val="18"/>
    </w:rPr>
  </w:style>
  <w:style w:type="paragraph" w:styleId="Footer">
    <w:name w:val="footer"/>
    <w:basedOn w:val="Normal"/>
    <w:pPr>
      <w:keepLines/>
      <w:tabs>
        <w:tab w:val="center" w:pos="4320"/>
      </w:tabs>
      <w:jc w:val="center"/>
    </w:pPr>
  </w:style>
  <w:style w:type="character" w:styleId="FootnoteReference">
    <w:name w:val="footnote reference"/>
    <w:rPr>
      <w:vertAlign w:val="superscript"/>
    </w:rPr>
  </w:style>
  <w:style w:type="paragraph" w:styleId="FootnoteText">
    <w:name w:val="footnote text"/>
    <w:basedOn w:val="Normal"/>
    <w:link w:val="FootnoteTextChar"/>
    <w:autoRedefine/>
    <w:rsid w:val="00C307CF"/>
    <w:pPr>
      <w:keepLines/>
      <w:spacing w:before="0" w:after="120"/>
      <w:ind w:left="187" w:right="-360" w:hanging="187"/>
    </w:pPr>
    <w:rPr>
      <w:sz w:val="18"/>
    </w:rPr>
  </w:style>
  <w:style w:type="paragraph" w:styleId="MacroText">
    <w:name w:val="macro"/>
    <w:basedOn w:val="Normal"/>
    <w:semiHidden/>
    <w:pPr>
      <w:spacing w:after="120"/>
    </w:pPr>
    <w:rPr>
      <w:rFonts w:ascii="Courier New" w:hAnsi="Courier New"/>
    </w:rPr>
  </w:style>
  <w:style w:type="character" w:styleId="PageNumber">
    <w:name w:val="page number"/>
  </w:style>
  <w:style w:type="paragraph" w:customStyle="1" w:styleId="TitlePageTitle">
    <w:name w:val="Title Page Title"/>
    <w:basedOn w:val="Normal"/>
    <w:next w:val="Normal"/>
    <w:pPr>
      <w:keepNext/>
      <w:keepLines/>
      <w:spacing w:before="4000" w:after="5700"/>
      <w:jc w:val="center"/>
    </w:pPr>
    <w:rPr>
      <w:spacing w:val="5"/>
      <w:kern w:val="28"/>
      <w:sz w:val="40"/>
    </w:rPr>
  </w:style>
  <w:style w:type="paragraph" w:styleId="TOAHeading">
    <w:name w:val="toa heading"/>
    <w:basedOn w:val="Normal"/>
    <w:next w:val="Normal"/>
    <w:semiHidden/>
    <w:pPr>
      <w:keepNext/>
      <w:keepLines/>
      <w:spacing w:before="280"/>
    </w:pPr>
    <w:rPr>
      <w:b/>
      <w:kern w:val="28"/>
    </w:rPr>
  </w:style>
  <w:style w:type="paragraph" w:styleId="TOC1">
    <w:name w:val="toc 1"/>
    <w:basedOn w:val="Normal"/>
    <w:semiHidden/>
    <w:pPr>
      <w:tabs>
        <w:tab w:val="right" w:leader="dot" w:pos="7440"/>
      </w:tabs>
    </w:pPr>
  </w:style>
  <w:style w:type="paragraph" w:styleId="TOC2">
    <w:name w:val="toc 2"/>
    <w:basedOn w:val="Normal"/>
    <w:semiHidden/>
    <w:pPr>
      <w:tabs>
        <w:tab w:val="right" w:leader="dot" w:pos="7440"/>
      </w:tabs>
      <w:ind w:left="360"/>
    </w:pPr>
  </w:style>
  <w:style w:type="paragraph" w:styleId="TOC3">
    <w:name w:val="toc 3"/>
    <w:basedOn w:val="Normal"/>
    <w:semiHidden/>
    <w:pPr>
      <w:tabs>
        <w:tab w:val="right" w:leader="dot" w:pos="8640"/>
      </w:tabs>
      <w:ind w:left="720"/>
    </w:pPr>
  </w:style>
  <w:style w:type="paragraph" w:styleId="TOC4">
    <w:name w:val="toc 4"/>
    <w:basedOn w:val="Normal"/>
    <w:semiHidden/>
    <w:pPr>
      <w:tabs>
        <w:tab w:val="right" w:leader="dot" w:pos="8640"/>
      </w:tabs>
      <w:ind w:left="1080"/>
    </w:pPr>
  </w:style>
  <w:style w:type="paragraph" w:styleId="TOC5">
    <w:name w:val="toc 5"/>
    <w:basedOn w:val="Normal"/>
    <w:semiHidden/>
    <w:pPr>
      <w:tabs>
        <w:tab w:val="right" w:leader="dot" w:pos="8640"/>
      </w:tabs>
      <w:ind w:left="1440"/>
    </w:pPr>
  </w:style>
  <w:style w:type="paragraph" w:customStyle="1" w:styleId="TitlePageInfo">
    <w:name w:val="Title Page Info"/>
    <w:pPr>
      <w:ind w:left="120" w:firstLine="120"/>
      <w:jc w:val="right"/>
    </w:pPr>
    <w:rPr>
      <w:noProof/>
      <w:sz w:val="24"/>
      <w:lang w:bidi="ar-SA"/>
    </w:rPr>
  </w:style>
  <w:style w:type="paragraph" w:customStyle="1" w:styleId="Reference">
    <w:name w:val="Reference"/>
    <w:basedOn w:val="Normal"/>
    <w:rsid w:val="001C0436"/>
    <w:pPr>
      <w:spacing w:after="240"/>
    </w:pPr>
    <w:rPr>
      <w:rFonts w:eastAsia="SimSun"/>
      <w:sz w:val="21"/>
      <w:szCs w:val="21"/>
      <w:lang w:eastAsia="zh-CN"/>
    </w:rPr>
  </w:style>
  <w:style w:type="paragraph" w:styleId="Header">
    <w:name w:val="header"/>
    <w:basedOn w:val="Normal"/>
    <w:rsid w:val="00EC6A23"/>
    <w:pPr>
      <w:tabs>
        <w:tab w:val="center" w:pos="4320"/>
      </w:tabs>
    </w:pPr>
  </w:style>
  <w:style w:type="character" w:styleId="Hyperlink">
    <w:name w:val="Hyperlink"/>
    <w:rsid w:val="00E12290"/>
    <w:rPr>
      <w:rFonts w:ascii="Tahoma" w:hAnsi="Tahoma" w:cs="Tahoma"/>
      <w:sz w:val="16"/>
      <w:szCs w:val="16"/>
    </w:rPr>
  </w:style>
  <w:style w:type="paragraph" w:customStyle="1" w:styleId="bibliography">
    <w:name w:val="bibliography"/>
    <w:basedOn w:val="Normal"/>
    <w:rsid w:val="00C92ED1"/>
  </w:style>
  <w:style w:type="paragraph" w:customStyle="1" w:styleId="Bullet">
    <w:name w:val="Bullet"/>
    <w:basedOn w:val="Normal"/>
    <w:link w:val="BulletChar"/>
    <w:rsid w:val="0006554F"/>
    <w:pPr>
      <w:numPr>
        <w:numId w:val="4"/>
      </w:numPr>
      <w:tabs>
        <w:tab w:val="clear" w:pos="1800"/>
        <w:tab w:val="num" w:pos="270"/>
      </w:tabs>
      <w:spacing w:before="120"/>
      <w:ind w:left="274" w:hanging="274"/>
    </w:pPr>
  </w:style>
  <w:style w:type="character" w:styleId="FollowedHyperlink">
    <w:name w:val="FollowedHyperlink"/>
    <w:basedOn w:val="DefaultParagraphFont"/>
    <w:rsid w:val="00FD0BAB"/>
    <w:rPr>
      <w:color w:val="800080"/>
      <w:u w:val="single"/>
    </w:rPr>
  </w:style>
  <w:style w:type="paragraph" w:styleId="NormalWeb">
    <w:name w:val="Normal (Web)"/>
    <w:basedOn w:val="Normal"/>
    <w:rsid w:val="00CD3B2B"/>
    <w:pPr>
      <w:spacing w:before="100" w:beforeAutospacing="1" w:after="100" w:afterAutospacing="1"/>
    </w:pPr>
    <w:rPr>
      <w:rFonts w:ascii="Arial" w:hAnsi="Arial" w:cs="Arial"/>
      <w:spacing w:val="0"/>
      <w:szCs w:val="24"/>
      <w:lang w:bidi="he-IL"/>
    </w:rPr>
  </w:style>
  <w:style w:type="table" w:styleId="TableGrid">
    <w:name w:val="Table Grid"/>
    <w:basedOn w:val="TableNormal"/>
    <w:rsid w:val="00527087"/>
    <w:pPr>
      <w:spacing w:after="240" w:line="432" w:lineRule="auto"/>
      <w:ind w:firstLine="72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ection">
    <w:name w:val="section"/>
    <w:basedOn w:val="DefaultParagraphFont"/>
    <w:rsid w:val="00AA642D"/>
    <w:rPr>
      <w:rFonts w:ascii="Arial" w:hAnsi="Arial" w:cs="Arial" w:hint="default"/>
      <w:b/>
      <w:bCs/>
      <w:color w:val="000000"/>
      <w:sz w:val="28"/>
      <w:szCs w:val="28"/>
    </w:rPr>
  </w:style>
  <w:style w:type="character" w:customStyle="1" w:styleId="text">
    <w:name w:val="text"/>
    <w:basedOn w:val="DefaultParagraphFont"/>
    <w:rsid w:val="00AA642D"/>
    <w:rPr>
      <w:rFonts w:ascii="Arial" w:hAnsi="Arial" w:cs="Arial" w:hint="default"/>
      <w:color w:val="000000"/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rsid w:val="00C307CF"/>
    <w:rPr>
      <w:spacing w:val="-2"/>
      <w:sz w:val="18"/>
      <w:lang w:val="en-US" w:eastAsia="en-US" w:bidi="ar-SA"/>
    </w:rPr>
  </w:style>
  <w:style w:type="character" w:customStyle="1" w:styleId="t15b">
    <w:name w:val="t15b"/>
    <w:basedOn w:val="DefaultParagraphFont"/>
    <w:rsid w:val="00AE4CE5"/>
  </w:style>
  <w:style w:type="character" w:customStyle="1" w:styleId="t13">
    <w:name w:val="t13"/>
    <w:basedOn w:val="DefaultParagraphFont"/>
    <w:rsid w:val="00AE4CE5"/>
  </w:style>
  <w:style w:type="paragraph" w:customStyle="1" w:styleId="NumList">
    <w:name w:val="NumList"/>
    <w:basedOn w:val="Bullet"/>
    <w:rsid w:val="00CF1F88"/>
    <w:pPr>
      <w:numPr>
        <w:numId w:val="6"/>
      </w:numPr>
      <w:tabs>
        <w:tab w:val="clear" w:pos="1800"/>
        <w:tab w:val="num" w:pos="540"/>
      </w:tabs>
      <w:ind w:left="540"/>
    </w:pPr>
  </w:style>
  <w:style w:type="paragraph" w:styleId="CommentSubject">
    <w:name w:val="annotation subject"/>
    <w:basedOn w:val="CommentText"/>
    <w:next w:val="CommentText"/>
    <w:semiHidden/>
    <w:rsid w:val="00400F6D"/>
    <w:pPr>
      <w:tabs>
        <w:tab w:val="clear" w:pos="187"/>
      </w:tabs>
      <w:spacing w:after="0" w:line="240" w:lineRule="auto"/>
      <w:ind w:left="0" w:firstLine="0"/>
    </w:pPr>
    <w:rPr>
      <w:b/>
      <w:bCs/>
      <w:sz w:val="20"/>
    </w:rPr>
  </w:style>
  <w:style w:type="paragraph" w:styleId="BalloonText">
    <w:name w:val="Balloon Text"/>
    <w:basedOn w:val="Normal"/>
    <w:semiHidden/>
    <w:rsid w:val="00400F6D"/>
    <w:rPr>
      <w:rFonts w:ascii="Tahoma" w:hAnsi="Tahoma" w:cs="Tahoma"/>
      <w:sz w:val="16"/>
      <w:szCs w:val="16"/>
    </w:rPr>
  </w:style>
  <w:style w:type="paragraph" w:styleId="Quote">
    <w:name w:val="Quote"/>
    <w:basedOn w:val="Normal"/>
    <w:qFormat/>
    <w:rsid w:val="006E2705"/>
    <w:pPr>
      <w:ind w:left="720" w:right="360" w:hanging="7"/>
    </w:pPr>
    <w:rPr>
      <w:szCs w:val="24"/>
      <w:lang/>
    </w:rPr>
  </w:style>
  <w:style w:type="character" w:customStyle="1" w:styleId="BulletChar">
    <w:name w:val="Bullet Char"/>
    <w:basedOn w:val="DefaultParagraphFont"/>
    <w:link w:val="Bullet"/>
    <w:rsid w:val="007F3CA0"/>
    <w:rPr>
      <w:spacing w:val="-2"/>
      <w:sz w:val="22"/>
      <w:lang w:val="en-US" w:eastAsia="en-US" w:bidi="ar-SA"/>
    </w:rPr>
  </w:style>
  <w:style w:type="character" w:customStyle="1" w:styleId="Heading1Char">
    <w:name w:val="Heading 1 Char"/>
    <w:basedOn w:val="DefaultParagraphFont"/>
    <w:link w:val="Heading1"/>
    <w:rsid w:val="006E2705"/>
    <w:rPr>
      <w:rFonts w:ascii="Verdana" w:hAnsi="Verdana"/>
      <w:b/>
      <w:spacing w:val="-2"/>
      <w:sz w:val="28"/>
      <w:lang w:val="en-US" w:eastAsia="en-US" w:bidi="ar-SA"/>
    </w:rPr>
  </w:style>
  <w:style w:type="paragraph" w:styleId="BodyText">
    <w:name w:val="Body Text"/>
    <w:basedOn w:val="Normal"/>
    <w:next w:val="Normal"/>
    <w:rsid w:val="00A32F1D"/>
    <w:pPr>
      <w:autoSpaceDE w:val="0"/>
      <w:autoSpaceDN w:val="0"/>
      <w:adjustRightInd w:val="0"/>
    </w:pPr>
    <w:rPr>
      <w:rFonts w:ascii="NMCKIB+TimesNewRoman" w:hAnsi="NMCKIB+TimesNewRoman"/>
      <w:spacing w:val="0"/>
      <w:szCs w:val="24"/>
      <w:lang w:bidi="he-IL"/>
    </w:rPr>
  </w:style>
  <w:style w:type="character" w:customStyle="1" w:styleId="unicode1">
    <w:name w:val="unicode1"/>
    <w:basedOn w:val="DefaultParagraphFont"/>
    <w:rsid w:val="00175DFC"/>
    <w:rPr>
      <w:rFonts w:ascii="inherit" w:hAnsi="inherit" w:hint="default"/>
    </w:rPr>
  </w:style>
  <w:style w:type="character" w:customStyle="1" w:styleId="Heading2Char">
    <w:name w:val="Heading 2 Char"/>
    <w:basedOn w:val="DefaultParagraphFont"/>
    <w:link w:val="Heading2"/>
    <w:rsid w:val="000621C4"/>
    <w:rPr>
      <w:rFonts w:ascii="Arial Narrow" w:hAnsi="Arial Narrow"/>
      <w:b/>
      <w:bCs/>
      <w:spacing w:val="-2"/>
      <w:sz w:val="30"/>
      <w:szCs w:val="30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61372">
      <w:bodyDiv w:val="1"/>
      <w:marLeft w:val="225"/>
      <w:marRight w:val="450"/>
      <w:marTop w:val="22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91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55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2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22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6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2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43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22314">
              <w:marLeft w:val="0"/>
              <w:marRight w:val="0"/>
              <w:marTop w:val="0"/>
              <w:marBottom w:val="0"/>
              <w:divBdr>
                <w:top w:val="single" w:sz="6" w:space="17" w:color="CCCCCC"/>
                <w:left w:val="single" w:sz="6" w:space="22" w:color="CCCCCC"/>
                <w:bottom w:val="single" w:sz="6" w:space="15" w:color="CCCCCC"/>
                <w:right w:val="single" w:sz="6" w:space="31" w:color="CCCCCC"/>
              </w:divBdr>
              <w:divsChild>
                <w:div w:id="127444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2" w:color="CCCCCC"/>
                    <w:bottom w:val="single" w:sz="6" w:space="8" w:color="CCCCCC"/>
                    <w:right w:val="single" w:sz="6" w:space="12" w:color="CCCCCC"/>
                  </w:divBdr>
                  <w:divsChild>
                    <w:div w:id="467017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217686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19321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17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169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7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62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8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757408">
                  <w:marLeft w:val="2928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7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54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73749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89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02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238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698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51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7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91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7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76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69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88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60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1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63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618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45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8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80434">
                  <w:marLeft w:val="2928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564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78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3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8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56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1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4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0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8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6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93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67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0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1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5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127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1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68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396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45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55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924204">
                  <w:marLeft w:val="2928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47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91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7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2800">
      <w:bodyDiv w:val="1"/>
      <w:marLeft w:val="30"/>
      <w:marRight w:val="30"/>
      <w:marTop w:val="3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71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7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Nevet\LOCALS~1\Temp\TCD4CD.tmp\Term%20pap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Term paper.dot</Template>
  <TotalTime>3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U.S. Wars in Vietnam and Iraq: A Realist Perspective</vt:lpstr>
    </vt:vector>
  </TitlesOfParts>
  <Company>Microsoft Corporation</Company>
  <LinksUpToDate>false</LinksUpToDate>
  <CharactersWithSpaces>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Nevet Basker</dc:creator>
  <cp:lastModifiedBy>Nevet</cp:lastModifiedBy>
  <cp:revision>3</cp:revision>
  <cp:lastPrinted>2006-03-21T08:30:00Z</cp:lastPrinted>
  <dcterms:created xsi:type="dcterms:W3CDTF">2010-05-03T15:43:00Z</dcterms:created>
  <dcterms:modified xsi:type="dcterms:W3CDTF">2010-05-03T15:45:00Z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TC010183791033</vt:lpwstr>
  </property>
</Properties>
</file>